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F" w:rsidRDefault="00E77287" w:rsidP="0021562A">
      <w:pPr>
        <w:spacing w:line="240" w:lineRule="auto"/>
        <w:rPr>
          <w:cs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-174928</wp:posOffset>
                </wp:positionH>
                <wp:positionV relativeFrom="paragraph">
                  <wp:posOffset>-29817</wp:posOffset>
                </wp:positionV>
                <wp:extent cx="1804946" cy="349857"/>
                <wp:effectExtent l="0" t="0" r="2413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3498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13.75pt;margin-top:-2.35pt;width:142.1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hcgQIAAFE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" filled="f" strokecolor="#243f60 [1604]" strokeweight="2pt"/>
            </w:pict>
          </mc:Fallback>
        </mc:AlternateContent>
      </w:r>
      <w:r w:rsidR="0021562A">
        <w:rPr>
          <w:rFonts w:hint="cs"/>
          <w:cs/>
        </w:rPr>
        <w:t xml:space="preserve">แบบฟอร์มที่ </w:t>
      </w:r>
      <w:r w:rsidR="005318D4">
        <w:t xml:space="preserve">2 </w:t>
      </w:r>
      <w:r w:rsidR="00B831AE">
        <w:t xml:space="preserve"> (</w:t>
      </w:r>
      <w:r w:rsidR="00B831AE">
        <w:rPr>
          <w:rFonts w:hint="cs"/>
          <w:cs/>
        </w:rPr>
        <w:t>คณะครุศาสตร์)</w:t>
      </w:r>
    </w:p>
    <w:p w:rsidR="0021562A" w:rsidRDefault="0021562A" w:rsidP="0021562A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62A">
        <w:rPr>
          <w:rFonts w:ascii="TH SarabunPSK" w:hAnsi="TH SarabunPSK" w:cs="TH SarabunPSK"/>
          <w:b/>
          <w:bCs/>
          <w:sz w:val="36"/>
          <w:szCs w:val="36"/>
        </w:rPr>
        <w:t xml:space="preserve">Risk </w:t>
      </w:r>
      <w:r w:rsidR="00967052">
        <w:rPr>
          <w:rFonts w:ascii="TH SarabunPSK" w:hAnsi="TH SarabunPSK" w:cs="TH SarabunPSK"/>
          <w:b/>
          <w:bCs/>
          <w:sz w:val="36"/>
          <w:szCs w:val="36"/>
        </w:rPr>
        <w:t>Evaluation</w:t>
      </w:r>
    </w:p>
    <w:p w:rsidR="0021562A" w:rsidRDefault="0021562A" w:rsidP="0021562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1562A">
        <w:rPr>
          <w:rFonts w:ascii="TH SarabunPSK" w:hAnsi="TH SarabunPSK" w:cs="TH SarabunPSK" w:hint="cs"/>
          <w:sz w:val="32"/>
          <w:szCs w:val="32"/>
          <w:cs/>
        </w:rPr>
        <w:t xml:space="preserve">สาขา / กลุ่มวิชา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="006B13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1562A" w:rsidRDefault="0021562A" w:rsidP="0021562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ยุทธศาสตร์.........................................................................................................................................</w:t>
      </w:r>
      <w:r w:rsidR="006B13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E77287" w:rsidRDefault="0021562A" w:rsidP="0021562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ความเสี่ยงด้าน </w:t>
      </w:r>
    </w:p>
    <w:p w:rsidR="0021562A" w:rsidRDefault="0021562A" w:rsidP="0021562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ทรัพยากรทางการเงิน/งบประมาณ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เทคโนโลยี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อาคารสถานที่</w:t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287">
        <w:rPr>
          <w:rFonts w:ascii="TH SarabunPSK" w:hAnsi="TH SarabunPSK" w:cs="TH SarabunPSK"/>
          <w:sz w:val="32"/>
          <w:szCs w:val="32"/>
        </w:rPr>
        <w:t xml:space="preserve"> </w:t>
      </w:r>
      <w:r w:rsidR="00E7728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การเรียนการสอน </w:t>
      </w:r>
      <w:r w:rsidR="00E7728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 </w:t>
      </w:r>
      <w:r w:rsidR="00E7728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การวิจัย </w:t>
      </w:r>
      <w:r w:rsidR="00E7728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E77287">
        <w:rPr>
          <w:rFonts w:ascii="TH SarabunPSK" w:hAnsi="TH SarabunPSK" w:cs="TH SarabunPSK" w:hint="cs"/>
          <w:sz w:val="32"/>
          <w:szCs w:val="32"/>
          <w:cs/>
        </w:rPr>
        <w:t xml:space="preserve"> อื่น ๆ ระบุ.........................</w:t>
      </w:r>
    </w:p>
    <w:tbl>
      <w:tblPr>
        <w:tblStyle w:val="a4"/>
        <w:tblW w:w="15057" w:type="dxa"/>
        <w:tblLook w:val="04A0" w:firstRow="1" w:lastRow="0" w:firstColumn="1" w:lastColumn="0" w:noHBand="0" w:noVBand="1"/>
      </w:tblPr>
      <w:tblGrid>
        <w:gridCol w:w="369"/>
        <w:gridCol w:w="1866"/>
        <w:gridCol w:w="1984"/>
        <w:gridCol w:w="2835"/>
        <w:gridCol w:w="763"/>
        <w:gridCol w:w="1076"/>
        <w:gridCol w:w="696"/>
        <w:gridCol w:w="702"/>
        <w:gridCol w:w="4766"/>
      </w:tblGrid>
      <w:tr w:rsidR="00967052" w:rsidTr="00967052">
        <w:trPr>
          <w:trHeight w:val="419"/>
        </w:trPr>
        <w:tc>
          <w:tcPr>
            <w:tcW w:w="369" w:type="dxa"/>
            <w:vMerge w:val="restart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66" w:type="dxa"/>
            <w:vMerge w:val="restart"/>
          </w:tcPr>
          <w:p w:rsidR="00967052" w:rsidRDefault="00967052" w:rsidP="00967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กิจกรรม / งาน/กระบวนการอื่นๆ</w:t>
            </w:r>
          </w:p>
        </w:tc>
        <w:tc>
          <w:tcPr>
            <w:tcW w:w="1984" w:type="dxa"/>
            <w:vMerge w:val="restart"/>
          </w:tcPr>
          <w:p w:rsidR="00967052" w:rsidRDefault="00967052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Pr="00E77287" w:rsidRDefault="00967052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vMerge w:val="restart"/>
          </w:tcPr>
          <w:p w:rsidR="00967052" w:rsidRDefault="00967052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2535" w:type="dxa"/>
            <w:gridSpan w:val="3"/>
          </w:tcPr>
          <w:p w:rsidR="00967052" w:rsidRDefault="00967052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702" w:type="dxa"/>
            <w:vMerge w:val="restart"/>
          </w:tcPr>
          <w:p w:rsidR="00967052" w:rsidRDefault="00967052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ลำดับความเสี่ยง</w:t>
            </w:r>
          </w:p>
        </w:tc>
        <w:tc>
          <w:tcPr>
            <w:tcW w:w="4766" w:type="dxa"/>
            <w:vMerge w:val="restart"/>
          </w:tcPr>
          <w:p w:rsidR="00967052" w:rsidRDefault="00967052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B83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แนวทางการแก้ไข / แนวทางหรือวิธีการบริหารจัดการ </w:t>
            </w:r>
          </w:p>
        </w:tc>
      </w:tr>
      <w:tr w:rsidR="00967052" w:rsidTr="00967052">
        <w:trPr>
          <w:trHeight w:val="419"/>
        </w:trPr>
        <w:tc>
          <w:tcPr>
            <w:tcW w:w="369" w:type="dxa"/>
            <w:vMerge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vMerge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107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9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702" w:type="dxa"/>
            <w:vMerge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  <w:vMerge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037" w:rsidRDefault="00316037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037" w:rsidRDefault="00316037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037" w:rsidRDefault="00316037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037" w:rsidRDefault="00316037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037" w:rsidRDefault="00316037" w:rsidP="002156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7667B3">
        <w:trPr>
          <w:trHeight w:val="419"/>
        </w:trPr>
        <w:tc>
          <w:tcPr>
            <w:tcW w:w="369" w:type="dxa"/>
            <w:vMerge w:val="restart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66" w:type="dxa"/>
            <w:vMerge w:val="restart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/ กิจกรรม / งาน/กระบวนการอื่นๆ </w:t>
            </w:r>
          </w:p>
        </w:tc>
        <w:tc>
          <w:tcPr>
            <w:tcW w:w="1984" w:type="dxa"/>
            <w:vMerge w:val="restart"/>
          </w:tcPr>
          <w:p w:rsidR="00C90EC6" w:rsidRPr="00E77287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vMerge w:val="restart"/>
          </w:tcPr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2535" w:type="dxa"/>
            <w:gridSpan w:val="3"/>
          </w:tcPr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702" w:type="dxa"/>
            <w:vMerge w:val="restart"/>
          </w:tcPr>
          <w:p w:rsidR="00C90EC6" w:rsidRDefault="00C90EC6" w:rsidP="00C90E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ลำดับความเสี่ยง</w:t>
            </w:r>
          </w:p>
        </w:tc>
        <w:tc>
          <w:tcPr>
            <w:tcW w:w="4766" w:type="dxa"/>
            <w:vMerge w:val="restart"/>
          </w:tcPr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แนวทางการแก้ไข/แนวทางหรือวิธีการบริหารจัดการ </w:t>
            </w:r>
          </w:p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rPr>
          <w:trHeight w:val="419"/>
        </w:trPr>
        <w:tc>
          <w:tcPr>
            <w:tcW w:w="369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1076" w:type="dxa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96" w:type="dxa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702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390F58">
        <w:trPr>
          <w:trHeight w:val="419"/>
        </w:trPr>
        <w:tc>
          <w:tcPr>
            <w:tcW w:w="369" w:type="dxa"/>
            <w:vMerge w:val="restart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66" w:type="dxa"/>
            <w:vMerge w:val="restart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/ กิจกรรม / งาน/กระบวนการอื่นๆ </w:t>
            </w:r>
          </w:p>
        </w:tc>
        <w:tc>
          <w:tcPr>
            <w:tcW w:w="1984" w:type="dxa"/>
            <w:vMerge w:val="restart"/>
          </w:tcPr>
          <w:p w:rsidR="00C90EC6" w:rsidRPr="00E77287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vMerge w:val="restart"/>
          </w:tcPr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2535" w:type="dxa"/>
            <w:gridSpan w:val="3"/>
          </w:tcPr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702" w:type="dxa"/>
            <w:vMerge w:val="restart"/>
          </w:tcPr>
          <w:p w:rsidR="00C90EC6" w:rsidRDefault="00C90EC6" w:rsidP="00C90E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ลำดับความเสี่ยง</w:t>
            </w:r>
          </w:p>
        </w:tc>
        <w:tc>
          <w:tcPr>
            <w:tcW w:w="4766" w:type="dxa"/>
            <w:vMerge w:val="restart"/>
          </w:tcPr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EC6" w:rsidRDefault="00C90EC6" w:rsidP="00C90E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แนวทางการแก้ไข / แนวทางหรือวิธีการบริหารจัดการ </w:t>
            </w:r>
          </w:p>
        </w:tc>
      </w:tr>
      <w:tr w:rsidR="00C90EC6" w:rsidTr="00967052">
        <w:trPr>
          <w:trHeight w:val="419"/>
        </w:trPr>
        <w:tc>
          <w:tcPr>
            <w:tcW w:w="369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1076" w:type="dxa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96" w:type="dxa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702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867" w:rsidRDefault="001A7867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864569">
        <w:trPr>
          <w:trHeight w:val="419"/>
        </w:trPr>
        <w:tc>
          <w:tcPr>
            <w:tcW w:w="369" w:type="dxa"/>
            <w:vMerge w:val="restart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66" w:type="dxa"/>
            <w:vMerge w:val="restart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/ กิจกรรม / งาน/กระบวนการอื่นๆ </w:t>
            </w:r>
          </w:p>
        </w:tc>
        <w:tc>
          <w:tcPr>
            <w:tcW w:w="1984" w:type="dxa"/>
            <w:vMerge w:val="restart"/>
          </w:tcPr>
          <w:p w:rsidR="00C90EC6" w:rsidRPr="00E77287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835" w:type="dxa"/>
            <w:vMerge w:val="restart"/>
          </w:tcPr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2535" w:type="dxa"/>
            <w:gridSpan w:val="3"/>
          </w:tcPr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</w:t>
            </w:r>
          </w:p>
        </w:tc>
        <w:tc>
          <w:tcPr>
            <w:tcW w:w="702" w:type="dxa"/>
            <w:vMerge w:val="restart"/>
          </w:tcPr>
          <w:p w:rsidR="00C90EC6" w:rsidRDefault="00C90EC6" w:rsidP="00C90E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ลำดับความเสี่ยง</w:t>
            </w:r>
          </w:p>
        </w:tc>
        <w:tc>
          <w:tcPr>
            <w:tcW w:w="4766" w:type="dxa"/>
            <w:vMerge w:val="restart"/>
          </w:tcPr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EC6" w:rsidRDefault="00C90EC6" w:rsidP="000202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แนวทางการแก้ไข / แนวทางหรือวิธีการบริหารจัดการ </w:t>
            </w:r>
          </w:p>
          <w:p w:rsidR="00C90EC6" w:rsidRDefault="00C90EC6" w:rsidP="00C90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rPr>
          <w:trHeight w:val="419"/>
        </w:trPr>
        <w:tc>
          <w:tcPr>
            <w:tcW w:w="369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</w:t>
            </w:r>
          </w:p>
        </w:tc>
        <w:tc>
          <w:tcPr>
            <w:tcW w:w="1076" w:type="dxa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96" w:type="dxa"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702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  <w:vMerge/>
          </w:tcPr>
          <w:p w:rsidR="00C90EC6" w:rsidRDefault="00C90EC6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EC6" w:rsidTr="00967052">
        <w:tc>
          <w:tcPr>
            <w:tcW w:w="369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6" w:type="dxa"/>
          </w:tcPr>
          <w:p w:rsidR="00967052" w:rsidRDefault="00967052" w:rsidP="000202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7287" w:rsidRPr="00E77287" w:rsidRDefault="00E77287" w:rsidP="004A562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77287" w:rsidRPr="00E77287" w:rsidSect="00E77287">
      <w:headerReference w:type="default" r:id="rId7"/>
      <w:pgSz w:w="16838" w:h="11906" w:orient="landscape"/>
      <w:pgMar w:top="1440" w:right="5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04" w:rsidRDefault="00000704" w:rsidP="004A5621">
      <w:pPr>
        <w:spacing w:after="0" w:line="240" w:lineRule="auto"/>
      </w:pPr>
      <w:r>
        <w:separator/>
      </w:r>
    </w:p>
  </w:endnote>
  <w:endnote w:type="continuationSeparator" w:id="0">
    <w:p w:rsidR="00000704" w:rsidRDefault="00000704" w:rsidP="004A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04" w:rsidRDefault="00000704" w:rsidP="004A5621">
      <w:pPr>
        <w:spacing w:after="0" w:line="240" w:lineRule="auto"/>
      </w:pPr>
      <w:r>
        <w:separator/>
      </w:r>
    </w:p>
  </w:footnote>
  <w:footnote w:type="continuationSeparator" w:id="0">
    <w:p w:rsidR="00000704" w:rsidRDefault="00000704" w:rsidP="004A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47518"/>
      <w:docPartObj>
        <w:docPartGallery w:val="Page Numbers (Top of Page)"/>
        <w:docPartUnique/>
      </w:docPartObj>
    </w:sdtPr>
    <w:sdtEndPr/>
    <w:sdtContent>
      <w:p w:rsidR="004A5621" w:rsidRDefault="004A56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8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621" w:rsidRDefault="004A5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2A"/>
    <w:rsid w:val="00000704"/>
    <w:rsid w:val="001A7867"/>
    <w:rsid w:val="0021562A"/>
    <w:rsid w:val="00316037"/>
    <w:rsid w:val="0037779A"/>
    <w:rsid w:val="004A5621"/>
    <w:rsid w:val="005318D4"/>
    <w:rsid w:val="005C05FC"/>
    <w:rsid w:val="006B13E7"/>
    <w:rsid w:val="00791A76"/>
    <w:rsid w:val="00967052"/>
    <w:rsid w:val="00A45FAF"/>
    <w:rsid w:val="00B831AE"/>
    <w:rsid w:val="00C90EC6"/>
    <w:rsid w:val="00D313B4"/>
    <w:rsid w:val="00E77287"/>
    <w:rsid w:val="00F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C"/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5621"/>
    <w:rPr>
      <w:rFonts w:ascii="Calibri" w:eastAsia="SimSun" w:hAnsi="Calibri" w:cs="Cordia New"/>
      <w:lang w:eastAsia="zh-CN"/>
    </w:rPr>
  </w:style>
  <w:style w:type="paragraph" w:styleId="a7">
    <w:name w:val="footer"/>
    <w:basedOn w:val="a"/>
    <w:link w:val="a8"/>
    <w:uiPriority w:val="99"/>
    <w:unhideWhenUsed/>
    <w:rsid w:val="004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5621"/>
    <w:rPr>
      <w:rFonts w:ascii="Calibri" w:eastAsia="SimSun" w:hAnsi="Calibri" w:cs="Cordia New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6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603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C"/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F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5621"/>
    <w:rPr>
      <w:rFonts w:ascii="Calibri" w:eastAsia="SimSun" w:hAnsi="Calibri" w:cs="Cordia New"/>
      <w:lang w:eastAsia="zh-CN"/>
    </w:rPr>
  </w:style>
  <w:style w:type="paragraph" w:styleId="a7">
    <w:name w:val="footer"/>
    <w:basedOn w:val="a"/>
    <w:link w:val="a8"/>
    <w:uiPriority w:val="99"/>
    <w:unhideWhenUsed/>
    <w:rsid w:val="004A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5621"/>
    <w:rPr>
      <w:rFonts w:ascii="Calibri" w:eastAsia="SimSun" w:hAnsi="Calibri" w:cs="Cordia New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6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603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178</Words>
  <Characters>1325</Characters>
  <Application>Microsoft Office Word</Application>
  <DocSecurity>0</DocSecurity>
  <Lines>339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W2005</dc:creator>
  <cp:lastModifiedBy>hp430</cp:lastModifiedBy>
  <cp:revision>7</cp:revision>
  <cp:lastPrinted>2015-05-14T03:47:00Z</cp:lastPrinted>
  <dcterms:created xsi:type="dcterms:W3CDTF">2015-05-13T08:00:00Z</dcterms:created>
  <dcterms:modified xsi:type="dcterms:W3CDTF">2015-05-14T04:10:00Z</dcterms:modified>
</cp:coreProperties>
</file>